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B65BB" w14:textId="635CC04C" w:rsidR="007D1CFF" w:rsidRPr="007D1CFF" w:rsidRDefault="007D1CFF" w:rsidP="007D1CFF">
      <w:pPr>
        <w:pStyle w:val="Vahedeta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Kinnitatud 03.05.2019</w:t>
      </w:r>
      <w:r w:rsidRPr="002E0C08">
        <w:rPr>
          <w:rFonts w:ascii="Times New Roman" w:hAnsi="Times New Roman"/>
          <w:sz w:val="20"/>
          <w:szCs w:val="20"/>
        </w:rPr>
        <w:t xml:space="preserve"> direktori kä</w:t>
      </w:r>
      <w:r>
        <w:rPr>
          <w:rFonts w:ascii="Times New Roman" w:hAnsi="Times New Roman"/>
          <w:sz w:val="20"/>
          <w:szCs w:val="20"/>
        </w:rPr>
        <w:t>skkirjaga nr 1-3/10/2019</w:t>
      </w:r>
    </w:p>
    <w:p w14:paraId="7B7002B3" w14:textId="77777777" w:rsidR="00FB3232" w:rsidRDefault="00FB3232" w:rsidP="008F3F8C">
      <w:pPr>
        <w:pStyle w:val="Pealkiri1"/>
        <w:spacing w:after="0"/>
        <w:ind w:left="9" w:firstLine="0"/>
        <w:jc w:val="center"/>
      </w:pPr>
    </w:p>
    <w:p w14:paraId="13248358" w14:textId="77777777" w:rsidR="00FB3232" w:rsidRDefault="00FB3232" w:rsidP="008F3F8C">
      <w:pPr>
        <w:pStyle w:val="Pealkiri1"/>
        <w:spacing w:after="0"/>
        <w:ind w:left="9" w:firstLine="0"/>
        <w:jc w:val="center"/>
      </w:pPr>
    </w:p>
    <w:p w14:paraId="7ACF7340" w14:textId="77777777" w:rsidR="00FB3232" w:rsidRDefault="00FB3232" w:rsidP="008F3F8C">
      <w:pPr>
        <w:pStyle w:val="Pealkiri1"/>
        <w:spacing w:after="0"/>
        <w:ind w:left="9" w:firstLine="0"/>
        <w:jc w:val="center"/>
      </w:pPr>
    </w:p>
    <w:p w14:paraId="03854581" w14:textId="77777777" w:rsidR="00501084" w:rsidRDefault="001954E3" w:rsidP="008F3F8C">
      <w:pPr>
        <w:pStyle w:val="Pealkiri1"/>
        <w:spacing w:after="0"/>
        <w:ind w:left="9" w:firstLine="0"/>
        <w:jc w:val="center"/>
      </w:pPr>
      <w:r>
        <w:t xml:space="preserve">ILLUKA </w:t>
      </w:r>
      <w:r w:rsidR="008F3F8C">
        <w:t>KOOLI KOOLIKAPI KASUTAMISE AVALDUS</w:t>
      </w:r>
    </w:p>
    <w:p w14:paraId="2AC82508" w14:textId="77777777" w:rsidR="008F3F8C" w:rsidRPr="008F3F8C" w:rsidRDefault="008F3F8C" w:rsidP="008F3F8C"/>
    <w:p w14:paraId="5B415C1A" w14:textId="77777777" w:rsidR="008B60E9" w:rsidRPr="008B60E9" w:rsidRDefault="008B60E9" w:rsidP="008B60E9"/>
    <w:p w14:paraId="7577341F" w14:textId="77777777" w:rsidR="008B60E9" w:rsidRPr="008F3F8C" w:rsidRDefault="008B60E9" w:rsidP="008B60E9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</w:t>
      </w:r>
      <w:r w:rsidR="008F3F8C" w:rsidRPr="008F3F8C">
        <w:rPr>
          <w:rFonts w:ascii="Times New Roman" w:hAnsi="Times New Roman" w:cs="Times New Roman"/>
          <w:sz w:val="24"/>
          <w:szCs w:val="24"/>
        </w:rPr>
        <w:t>KOOLIKAPI NUMBER………………</w:t>
      </w:r>
      <w:r w:rsidR="00C16284" w:rsidRPr="00C16284">
        <w:rPr>
          <w:rFonts w:ascii="Times New Roman" w:hAnsi="Times New Roman" w:cs="Times New Roman"/>
          <w:i/>
          <w:sz w:val="24"/>
          <w:szCs w:val="24"/>
        </w:rPr>
        <w:t>(täidab kool)</w:t>
      </w:r>
    </w:p>
    <w:p w14:paraId="791791EE" w14:textId="77777777" w:rsidR="008F3F8C" w:rsidRDefault="008F3F8C" w:rsidP="001954E3">
      <w:pPr>
        <w:tabs>
          <w:tab w:val="center" w:pos="4958"/>
        </w:tabs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18463D4B" w14:textId="77777777" w:rsidR="008F3F8C" w:rsidRPr="008F3F8C" w:rsidRDefault="008F3F8C" w:rsidP="00FB3232">
      <w:pPr>
        <w:tabs>
          <w:tab w:val="center" w:pos="4958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14:paraId="59AA1407" w14:textId="77777777" w:rsidR="008F3F8C" w:rsidRDefault="008F3F8C" w:rsidP="001954E3">
      <w:pPr>
        <w:tabs>
          <w:tab w:val="center" w:pos="4958"/>
        </w:tabs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6CCF29B5" w14:textId="77777777" w:rsidR="008F3F8C" w:rsidRPr="008F3F8C" w:rsidRDefault="008F3F8C" w:rsidP="008F3F8C">
      <w:pPr>
        <w:tabs>
          <w:tab w:val="center" w:pos="4958"/>
        </w:tabs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……………….</w:t>
      </w:r>
      <w:r w:rsidR="00FB3232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</w:t>
      </w:r>
    </w:p>
    <w:p w14:paraId="627FE470" w14:textId="77777777" w:rsidR="00501084" w:rsidRDefault="00FB3232" w:rsidP="001954E3">
      <w:pPr>
        <w:tabs>
          <w:tab w:val="center" w:pos="722"/>
          <w:tab w:val="center" w:pos="1430"/>
          <w:tab w:val="center" w:pos="3552"/>
        </w:tabs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auto"/>
          <w:sz w:val="18"/>
        </w:rPr>
      </w:pPr>
      <w:r w:rsidRPr="001954E3">
        <w:rPr>
          <w:rFonts w:ascii="Times New Roman" w:eastAsia="Times New Roman" w:hAnsi="Times New Roman" w:cs="Times New Roman"/>
          <w:i/>
          <w:color w:val="auto"/>
          <w:sz w:val="18"/>
        </w:rPr>
        <w:t>(õpilase ees- ja perenimi, klass, e-post)</w:t>
      </w:r>
    </w:p>
    <w:p w14:paraId="5F6B74E0" w14:textId="77777777" w:rsidR="008F3F8C" w:rsidRDefault="008F3F8C" w:rsidP="001954E3">
      <w:pPr>
        <w:tabs>
          <w:tab w:val="center" w:pos="722"/>
          <w:tab w:val="center" w:pos="1430"/>
          <w:tab w:val="center" w:pos="3552"/>
        </w:tabs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auto"/>
          <w:sz w:val="18"/>
        </w:rPr>
      </w:pPr>
    </w:p>
    <w:p w14:paraId="386FAD90" w14:textId="77777777" w:rsidR="005346B4" w:rsidRPr="008F3F8C" w:rsidRDefault="008F3F8C" w:rsidP="005346B4">
      <w:pPr>
        <w:spacing w:after="0" w:line="276" w:lineRule="auto"/>
        <w:ind w:left="399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…………………...</w:t>
      </w:r>
      <w:r w:rsidR="00FB3232" w:rsidRPr="001954E3">
        <w:rPr>
          <w:rFonts w:ascii="Times New Roman" w:eastAsia="Times New Roman" w:hAnsi="Times New Roman" w:cs="Times New Roman"/>
          <w:color w:val="auto"/>
        </w:rPr>
        <w:t>……………………………………………………………………………………………………</w:t>
      </w:r>
    </w:p>
    <w:p w14:paraId="2F622E47" w14:textId="77777777" w:rsidR="001954E3" w:rsidRDefault="00FB3232" w:rsidP="001954E3">
      <w:pPr>
        <w:tabs>
          <w:tab w:val="center" w:pos="722"/>
          <w:tab w:val="center" w:pos="1430"/>
          <w:tab w:val="center" w:pos="3537"/>
        </w:tabs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auto"/>
          <w:sz w:val="18"/>
        </w:rPr>
      </w:pPr>
      <w:r w:rsidRPr="001954E3">
        <w:rPr>
          <w:rFonts w:ascii="Times New Roman" w:eastAsia="Times New Roman" w:hAnsi="Times New Roman" w:cs="Times New Roman"/>
          <w:i/>
          <w:color w:val="auto"/>
          <w:sz w:val="18"/>
        </w:rPr>
        <w:t>(lapsevanema ees- ja perenimi, e-post)</w:t>
      </w:r>
    </w:p>
    <w:p w14:paraId="64961FC6" w14:textId="77777777" w:rsidR="001954E3" w:rsidRDefault="001954E3">
      <w:pPr>
        <w:spacing w:after="29" w:line="248" w:lineRule="auto"/>
        <w:ind w:left="12" w:hanging="10"/>
        <w:jc w:val="both"/>
        <w:rPr>
          <w:rFonts w:ascii="Times New Roman" w:eastAsia="Times New Roman" w:hAnsi="Times New Roman" w:cs="Times New Roman"/>
        </w:rPr>
      </w:pPr>
    </w:p>
    <w:p w14:paraId="6E4DE1CB" w14:textId="77777777" w:rsidR="005346B4" w:rsidRPr="008F3F8C" w:rsidRDefault="005346B4" w:rsidP="005346B4">
      <w:pPr>
        <w:spacing w:after="0" w:line="276" w:lineRule="auto"/>
        <w:ind w:left="399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…………………...</w:t>
      </w:r>
      <w:r w:rsidRPr="001954E3">
        <w:rPr>
          <w:rFonts w:ascii="Times New Roman" w:eastAsia="Times New Roman" w:hAnsi="Times New Roman" w:cs="Times New Roman"/>
          <w:color w:val="auto"/>
        </w:rPr>
        <w:t>……………………………………………………………………………………………………</w:t>
      </w:r>
    </w:p>
    <w:p w14:paraId="3CDC140B" w14:textId="77777777" w:rsidR="005346B4" w:rsidRDefault="005346B4" w:rsidP="005346B4">
      <w:pPr>
        <w:tabs>
          <w:tab w:val="center" w:pos="722"/>
          <w:tab w:val="center" w:pos="1430"/>
          <w:tab w:val="center" w:pos="3537"/>
        </w:tabs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auto"/>
          <w:sz w:val="18"/>
        </w:rPr>
      </w:pPr>
      <w:r>
        <w:rPr>
          <w:rFonts w:ascii="Times New Roman" w:eastAsia="Times New Roman" w:hAnsi="Times New Roman" w:cs="Times New Roman"/>
          <w:i/>
          <w:color w:val="auto"/>
          <w:sz w:val="18"/>
        </w:rPr>
        <w:t>(Ajavahemik</w:t>
      </w:r>
      <w:r w:rsidRPr="001954E3">
        <w:rPr>
          <w:rFonts w:ascii="Times New Roman" w:eastAsia="Times New Roman" w:hAnsi="Times New Roman" w:cs="Times New Roman"/>
          <w:i/>
          <w:color w:val="auto"/>
          <w:sz w:val="18"/>
        </w:rPr>
        <w:t>)</w:t>
      </w:r>
    </w:p>
    <w:p w14:paraId="61F9C808" w14:textId="77777777" w:rsidR="008F3F8C" w:rsidRDefault="008F3F8C" w:rsidP="00FB3232">
      <w:pPr>
        <w:spacing w:after="29" w:line="248" w:lineRule="auto"/>
        <w:jc w:val="both"/>
        <w:rPr>
          <w:rFonts w:ascii="Times New Roman" w:eastAsia="Times New Roman" w:hAnsi="Times New Roman" w:cs="Times New Roman"/>
        </w:rPr>
      </w:pPr>
    </w:p>
    <w:p w14:paraId="467BB32C" w14:textId="77777777" w:rsidR="00FB3232" w:rsidRDefault="00FB3232" w:rsidP="00FB3232">
      <w:pPr>
        <w:spacing w:after="29" w:line="248" w:lineRule="auto"/>
        <w:jc w:val="both"/>
        <w:rPr>
          <w:rFonts w:ascii="Times New Roman" w:eastAsia="Times New Roman" w:hAnsi="Times New Roman" w:cs="Times New Roman"/>
        </w:rPr>
      </w:pPr>
    </w:p>
    <w:p w14:paraId="129577C7" w14:textId="77777777" w:rsidR="008F3F8C" w:rsidRDefault="008F3F8C">
      <w:pPr>
        <w:spacing w:after="29" w:line="248" w:lineRule="auto"/>
        <w:ind w:left="12" w:hanging="10"/>
        <w:jc w:val="both"/>
        <w:rPr>
          <w:rFonts w:ascii="Times New Roman" w:eastAsia="Times New Roman" w:hAnsi="Times New Roman" w:cs="Times New Roman"/>
        </w:rPr>
      </w:pPr>
    </w:p>
    <w:p w14:paraId="0B20CA23" w14:textId="77777777" w:rsidR="008B60E9" w:rsidRPr="007D1CFF" w:rsidRDefault="008F3F8C" w:rsidP="00FB3232">
      <w:pPr>
        <w:pStyle w:val="Loendilik"/>
        <w:numPr>
          <w:ilvl w:val="0"/>
          <w:numId w:val="1"/>
        </w:numPr>
        <w:spacing w:after="29" w:line="248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B3232">
        <w:rPr>
          <w:rFonts w:ascii="Times New Roman" w:eastAsia="Times New Roman" w:hAnsi="Times New Roman" w:cs="Times New Roman"/>
        </w:rPr>
        <w:t>Kapi kasutus õigus</w:t>
      </w:r>
      <w:r w:rsidR="00FB3232" w:rsidRPr="00FB3232">
        <w:rPr>
          <w:rFonts w:ascii="Times New Roman" w:eastAsia="Times New Roman" w:hAnsi="Times New Roman" w:cs="Times New Roman"/>
        </w:rPr>
        <w:t xml:space="preserve"> algab alates allkirja alusel võtmete kättesaamisest</w:t>
      </w:r>
      <w:r w:rsidR="001954E3" w:rsidRPr="00FB3232">
        <w:rPr>
          <w:rFonts w:ascii="Times New Roman" w:eastAsia="Times New Roman" w:hAnsi="Times New Roman" w:cs="Times New Roman"/>
        </w:rPr>
        <w:t xml:space="preserve">. Allkirjaga </w:t>
      </w:r>
      <w:r w:rsidRPr="00FB3232">
        <w:rPr>
          <w:rFonts w:ascii="Times New Roman" w:eastAsia="Times New Roman" w:hAnsi="Times New Roman" w:cs="Times New Roman"/>
        </w:rPr>
        <w:t>kinnitatakse Illuka Kooli koolikapi kasutamise korra</w:t>
      </w:r>
      <w:r w:rsidR="00FB3232" w:rsidRPr="00FB3232">
        <w:rPr>
          <w:rFonts w:ascii="Times New Roman" w:eastAsia="Times New Roman" w:hAnsi="Times New Roman" w:cs="Times New Roman"/>
        </w:rPr>
        <w:t xml:space="preserve"> sisuga tutvumist ning selle sisuga nõustumist. Leping kehtib käesoleva õppeaasta </w:t>
      </w:r>
      <w:r w:rsidR="00FB3232" w:rsidRPr="007D1CFF">
        <w:rPr>
          <w:rFonts w:ascii="Times New Roman" w:eastAsia="Times New Roman" w:hAnsi="Times New Roman" w:cs="Times New Roman"/>
          <w:color w:val="auto"/>
        </w:rPr>
        <w:t xml:space="preserve">lõpuni. </w:t>
      </w:r>
      <w:r w:rsidR="008B60E9" w:rsidRPr="007D1CFF">
        <w:rPr>
          <w:rFonts w:ascii="Times New Roman" w:eastAsia="Times New Roman" w:hAnsi="Times New Roman" w:cs="Times New Roman"/>
          <w:color w:val="auto"/>
        </w:rPr>
        <w:t>Suveperioodiks kappe rendile ei anta.</w:t>
      </w:r>
    </w:p>
    <w:p w14:paraId="03F76714" w14:textId="77777777" w:rsidR="00501084" w:rsidRPr="007D1CFF" w:rsidRDefault="00FB3232" w:rsidP="00FB3232">
      <w:pPr>
        <w:pStyle w:val="Loendilik"/>
        <w:numPr>
          <w:ilvl w:val="0"/>
          <w:numId w:val="1"/>
        </w:numPr>
        <w:spacing w:after="29" w:line="248" w:lineRule="auto"/>
        <w:jc w:val="both"/>
        <w:rPr>
          <w:color w:val="auto"/>
        </w:rPr>
      </w:pPr>
      <w:r w:rsidRPr="007D1CFF">
        <w:rPr>
          <w:rFonts w:ascii="Times New Roman" w:eastAsia="Times New Roman" w:hAnsi="Times New Roman" w:cs="Times New Roman"/>
          <w:color w:val="auto"/>
        </w:rPr>
        <w:t>Kooli juhtkonnal on õigus kontrollida</w:t>
      </w:r>
      <w:r w:rsidR="008F3F8C" w:rsidRPr="007D1CFF">
        <w:rPr>
          <w:rFonts w:ascii="Times New Roman" w:eastAsia="Times New Roman" w:hAnsi="Times New Roman" w:cs="Times New Roman"/>
          <w:color w:val="auto"/>
        </w:rPr>
        <w:t xml:space="preserve"> kapi kasutamist </w:t>
      </w:r>
      <w:r w:rsidRPr="007D1CFF">
        <w:rPr>
          <w:rFonts w:ascii="Times New Roman" w:eastAsia="Times New Roman" w:hAnsi="Times New Roman" w:cs="Times New Roman"/>
          <w:color w:val="auto"/>
        </w:rPr>
        <w:t xml:space="preserve">ning teha kasutajale kas kirjalikke või suulisi märkusi rikkumiste kõrvaldamiseks. </w:t>
      </w:r>
    </w:p>
    <w:p w14:paraId="453A0CE2" w14:textId="77777777" w:rsidR="00501084" w:rsidRPr="007D1CFF" w:rsidRDefault="00FB3232" w:rsidP="00FB3232">
      <w:pPr>
        <w:pStyle w:val="Loendilik"/>
        <w:numPr>
          <w:ilvl w:val="0"/>
          <w:numId w:val="1"/>
        </w:numPr>
        <w:spacing w:after="29" w:line="248" w:lineRule="auto"/>
        <w:jc w:val="both"/>
        <w:rPr>
          <w:color w:val="auto"/>
        </w:rPr>
      </w:pPr>
      <w:r w:rsidRPr="007D1CFF">
        <w:rPr>
          <w:rFonts w:ascii="Times New Roman" w:eastAsia="Times New Roman" w:hAnsi="Times New Roman" w:cs="Times New Roman"/>
          <w:color w:val="auto"/>
        </w:rPr>
        <w:t>Kasutaja saab lukuga kapi kasutamiseks ühe võtme. Kaotatud võtme/ lukusüdamiku asendamise ku</w:t>
      </w:r>
      <w:r w:rsidR="00A10DB0" w:rsidRPr="007D1CFF">
        <w:rPr>
          <w:rFonts w:ascii="Times New Roman" w:eastAsia="Times New Roman" w:hAnsi="Times New Roman" w:cs="Times New Roman"/>
          <w:color w:val="auto"/>
        </w:rPr>
        <w:t>lud katab kapi rentnik vastavalt kuluarvele.</w:t>
      </w:r>
    </w:p>
    <w:p w14:paraId="573E8C5F" w14:textId="44BD42A0" w:rsidR="009827A4" w:rsidRPr="009827A4" w:rsidRDefault="00FB3232" w:rsidP="009827A4">
      <w:pPr>
        <w:pStyle w:val="Loendilik"/>
        <w:numPr>
          <w:ilvl w:val="0"/>
          <w:numId w:val="1"/>
        </w:numPr>
        <w:spacing w:after="29" w:line="248" w:lineRule="auto"/>
        <w:jc w:val="both"/>
        <w:rPr>
          <w:rFonts w:ascii="Times New Roman" w:hAnsi="Times New Roman" w:cs="Times New Roman"/>
          <w:szCs w:val="24"/>
        </w:rPr>
      </w:pPr>
      <w:r w:rsidRPr="007D1CFF">
        <w:rPr>
          <w:rFonts w:ascii="Times New Roman" w:hAnsi="Times New Roman" w:cs="Times New Roman"/>
          <w:color w:val="auto"/>
          <w:szCs w:val="24"/>
        </w:rPr>
        <w:t>Juhtkonna liikmel on kahtluse tekkimise korral õigus kontrollida kapi seisundit ja sisu</w:t>
      </w:r>
      <w:r w:rsidR="009827A4" w:rsidRPr="007D1CFF">
        <w:rPr>
          <w:rFonts w:ascii="Times New Roman" w:hAnsi="Times New Roman" w:cs="Times New Roman"/>
          <w:color w:val="auto"/>
          <w:szCs w:val="24"/>
        </w:rPr>
        <w:t xml:space="preserve"> ainult õpilase juuresolekul või õpilase seadusliku esindaja juuresolekul. Kui õpilane või tema seaduslik esindaja puudub, peab kapi kontrollimiseks teavitama õpilast ja/või lapsevanemat või õpilase seaduslikku esindajat</w:t>
      </w:r>
      <w:r w:rsidR="009827A4" w:rsidRPr="009827A4">
        <w:rPr>
          <w:rFonts w:ascii="Times New Roman" w:hAnsi="Times New Roman" w:cs="Times New Roman"/>
          <w:color w:val="FF0000"/>
          <w:szCs w:val="24"/>
        </w:rPr>
        <w:t xml:space="preserve">.  </w:t>
      </w:r>
    </w:p>
    <w:p w14:paraId="134A1BA8" w14:textId="77777777" w:rsidR="008B60E9" w:rsidRDefault="008B60E9">
      <w:pPr>
        <w:tabs>
          <w:tab w:val="center" w:pos="4364"/>
        </w:tabs>
        <w:spacing w:after="29" w:line="248" w:lineRule="auto"/>
      </w:pPr>
    </w:p>
    <w:p w14:paraId="1D13C2B1" w14:textId="77777777" w:rsidR="00FB3232" w:rsidRDefault="00FB3232" w:rsidP="008F3F8C">
      <w:pPr>
        <w:tabs>
          <w:tab w:val="center" w:pos="4364"/>
        </w:tabs>
        <w:spacing w:after="29" w:line="248" w:lineRule="auto"/>
        <w:rPr>
          <w:rFonts w:ascii="Times New Roman" w:hAnsi="Times New Roman" w:cs="Times New Roman"/>
        </w:rPr>
      </w:pPr>
    </w:p>
    <w:p w14:paraId="1A20BECB" w14:textId="77777777" w:rsidR="00FB3232" w:rsidRDefault="00FB3232" w:rsidP="008F3F8C">
      <w:pPr>
        <w:tabs>
          <w:tab w:val="center" w:pos="4364"/>
        </w:tabs>
        <w:spacing w:after="29" w:line="248" w:lineRule="auto"/>
        <w:rPr>
          <w:rFonts w:ascii="Times New Roman" w:hAnsi="Times New Roman" w:cs="Times New Roman"/>
        </w:rPr>
      </w:pPr>
    </w:p>
    <w:p w14:paraId="754437F3" w14:textId="77777777" w:rsidR="00FB3232" w:rsidRDefault="00FB3232" w:rsidP="008F3F8C">
      <w:pPr>
        <w:tabs>
          <w:tab w:val="center" w:pos="4364"/>
        </w:tabs>
        <w:spacing w:after="29" w:line="248" w:lineRule="auto"/>
        <w:rPr>
          <w:rFonts w:ascii="Times New Roman" w:hAnsi="Times New Roman" w:cs="Times New Roman"/>
        </w:rPr>
      </w:pPr>
    </w:p>
    <w:p w14:paraId="55236D0C" w14:textId="77777777" w:rsidR="00FB3232" w:rsidRDefault="00FB3232" w:rsidP="008F3F8C">
      <w:pPr>
        <w:tabs>
          <w:tab w:val="center" w:pos="4364"/>
        </w:tabs>
        <w:spacing w:after="29" w:line="248" w:lineRule="auto"/>
        <w:rPr>
          <w:rFonts w:ascii="Times New Roman" w:hAnsi="Times New Roman" w:cs="Times New Roman"/>
        </w:rPr>
      </w:pPr>
    </w:p>
    <w:p w14:paraId="4B1B444B" w14:textId="77777777" w:rsidR="00FB3232" w:rsidRDefault="00FB3232" w:rsidP="008F3F8C">
      <w:pPr>
        <w:tabs>
          <w:tab w:val="center" w:pos="4364"/>
        </w:tabs>
        <w:spacing w:after="29" w:line="248" w:lineRule="auto"/>
        <w:rPr>
          <w:rFonts w:ascii="Times New Roman" w:hAnsi="Times New Roman" w:cs="Times New Roman"/>
        </w:rPr>
      </w:pPr>
    </w:p>
    <w:p w14:paraId="7017D067" w14:textId="77777777" w:rsidR="00FB3232" w:rsidRDefault="00FB3232" w:rsidP="008F3F8C">
      <w:pPr>
        <w:tabs>
          <w:tab w:val="center" w:pos="4364"/>
        </w:tabs>
        <w:spacing w:after="29" w:line="248" w:lineRule="auto"/>
        <w:rPr>
          <w:rFonts w:ascii="Times New Roman" w:hAnsi="Times New Roman" w:cs="Times New Roman"/>
        </w:rPr>
      </w:pPr>
    </w:p>
    <w:p w14:paraId="5CA2F37B" w14:textId="77777777" w:rsidR="00FB3232" w:rsidRDefault="00FB3232" w:rsidP="008F3F8C">
      <w:pPr>
        <w:tabs>
          <w:tab w:val="center" w:pos="4364"/>
        </w:tabs>
        <w:spacing w:after="29" w:line="248" w:lineRule="auto"/>
        <w:rPr>
          <w:rFonts w:ascii="Times New Roman" w:hAnsi="Times New Roman" w:cs="Times New Roman"/>
        </w:rPr>
      </w:pPr>
    </w:p>
    <w:p w14:paraId="72639D75" w14:textId="77777777" w:rsidR="00FB3232" w:rsidRDefault="00FB3232" w:rsidP="008F3F8C">
      <w:pPr>
        <w:tabs>
          <w:tab w:val="center" w:pos="4364"/>
        </w:tabs>
        <w:spacing w:after="29" w:line="248" w:lineRule="auto"/>
        <w:rPr>
          <w:rFonts w:ascii="Times New Roman" w:hAnsi="Times New Roman" w:cs="Times New Roman"/>
        </w:rPr>
      </w:pPr>
    </w:p>
    <w:p w14:paraId="729C814B" w14:textId="77777777" w:rsidR="00FB3232" w:rsidRDefault="00FB3232" w:rsidP="008F3F8C">
      <w:pPr>
        <w:tabs>
          <w:tab w:val="center" w:pos="4364"/>
        </w:tabs>
        <w:spacing w:after="29" w:line="248" w:lineRule="auto"/>
        <w:rPr>
          <w:rFonts w:ascii="Times New Roman" w:hAnsi="Times New Roman" w:cs="Times New Roman"/>
        </w:rPr>
      </w:pPr>
    </w:p>
    <w:p w14:paraId="79191ABF" w14:textId="77777777" w:rsidR="00FB3232" w:rsidRDefault="00FB3232" w:rsidP="008F3F8C">
      <w:pPr>
        <w:tabs>
          <w:tab w:val="center" w:pos="4364"/>
        </w:tabs>
        <w:spacing w:after="29" w:line="248" w:lineRule="auto"/>
        <w:rPr>
          <w:rFonts w:ascii="Times New Roman" w:hAnsi="Times New Roman" w:cs="Times New Roman"/>
        </w:rPr>
      </w:pPr>
    </w:p>
    <w:p w14:paraId="5323FF02" w14:textId="77777777" w:rsidR="008F3F8C" w:rsidRPr="00FB3232" w:rsidRDefault="008F3F8C" w:rsidP="008F3F8C">
      <w:pPr>
        <w:tabs>
          <w:tab w:val="center" w:pos="4364"/>
        </w:tabs>
        <w:spacing w:after="29" w:line="248" w:lineRule="auto"/>
        <w:rPr>
          <w:rFonts w:ascii="Times New Roman" w:hAnsi="Times New Roman" w:cs="Times New Roman"/>
        </w:rPr>
      </w:pPr>
      <w:r w:rsidRPr="00FB3232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="00FB3232">
        <w:rPr>
          <w:rFonts w:ascii="Times New Roman" w:hAnsi="Times New Roman" w:cs="Times New Roman"/>
        </w:rPr>
        <w:t>…………..</w:t>
      </w:r>
    </w:p>
    <w:p w14:paraId="26FABFAD" w14:textId="77777777" w:rsidR="008F3F8C" w:rsidRPr="00FB3232" w:rsidRDefault="008F3F8C" w:rsidP="008F3F8C">
      <w:pPr>
        <w:tabs>
          <w:tab w:val="center" w:pos="4364"/>
        </w:tabs>
        <w:spacing w:after="29" w:line="248" w:lineRule="auto"/>
        <w:rPr>
          <w:rFonts w:ascii="Times New Roman" w:hAnsi="Times New Roman" w:cs="Times New Roman"/>
          <w:i/>
        </w:rPr>
      </w:pPr>
      <w:r w:rsidRPr="00FB3232">
        <w:rPr>
          <w:rFonts w:ascii="Times New Roman" w:hAnsi="Times New Roman" w:cs="Times New Roman"/>
          <w:i/>
        </w:rPr>
        <w:t xml:space="preserve">                                                                              Allkiri ja kuupäev </w:t>
      </w:r>
    </w:p>
    <w:p w14:paraId="7C98226A" w14:textId="77777777" w:rsidR="008B60E9" w:rsidRDefault="008B60E9">
      <w:pPr>
        <w:tabs>
          <w:tab w:val="center" w:pos="4364"/>
        </w:tabs>
        <w:spacing w:after="29" w:line="248" w:lineRule="auto"/>
      </w:pPr>
    </w:p>
    <w:sectPr w:rsidR="008B60E9" w:rsidSect="008B60E9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2A294" w14:textId="77777777" w:rsidR="000533FE" w:rsidRDefault="000533FE" w:rsidP="007D1CFF">
      <w:pPr>
        <w:spacing w:after="0" w:line="240" w:lineRule="auto"/>
      </w:pPr>
      <w:r>
        <w:separator/>
      </w:r>
    </w:p>
  </w:endnote>
  <w:endnote w:type="continuationSeparator" w:id="0">
    <w:p w14:paraId="5B835A3D" w14:textId="77777777" w:rsidR="000533FE" w:rsidRDefault="000533FE" w:rsidP="007D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CBCD8" w14:textId="77777777" w:rsidR="000533FE" w:rsidRDefault="000533FE" w:rsidP="007D1CFF">
      <w:pPr>
        <w:spacing w:after="0" w:line="240" w:lineRule="auto"/>
      </w:pPr>
      <w:r>
        <w:separator/>
      </w:r>
    </w:p>
  </w:footnote>
  <w:footnote w:type="continuationSeparator" w:id="0">
    <w:p w14:paraId="42FEE1DC" w14:textId="77777777" w:rsidR="000533FE" w:rsidRDefault="000533FE" w:rsidP="007D1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634B9"/>
    <w:multiLevelType w:val="hybridMultilevel"/>
    <w:tmpl w:val="B4525752"/>
    <w:lvl w:ilvl="0" w:tplc="0425000F">
      <w:start w:val="1"/>
      <w:numFmt w:val="decimal"/>
      <w:lvlText w:val="%1."/>
      <w:lvlJc w:val="left"/>
      <w:pPr>
        <w:ind w:left="722" w:hanging="360"/>
      </w:pPr>
    </w:lvl>
    <w:lvl w:ilvl="1" w:tplc="04250019" w:tentative="1">
      <w:start w:val="1"/>
      <w:numFmt w:val="lowerLetter"/>
      <w:lvlText w:val="%2."/>
      <w:lvlJc w:val="left"/>
      <w:pPr>
        <w:ind w:left="1442" w:hanging="360"/>
      </w:pPr>
    </w:lvl>
    <w:lvl w:ilvl="2" w:tplc="0425001B" w:tentative="1">
      <w:start w:val="1"/>
      <w:numFmt w:val="lowerRoman"/>
      <w:lvlText w:val="%3."/>
      <w:lvlJc w:val="right"/>
      <w:pPr>
        <w:ind w:left="2162" w:hanging="180"/>
      </w:pPr>
    </w:lvl>
    <w:lvl w:ilvl="3" w:tplc="0425000F" w:tentative="1">
      <w:start w:val="1"/>
      <w:numFmt w:val="decimal"/>
      <w:lvlText w:val="%4."/>
      <w:lvlJc w:val="left"/>
      <w:pPr>
        <w:ind w:left="2882" w:hanging="360"/>
      </w:pPr>
    </w:lvl>
    <w:lvl w:ilvl="4" w:tplc="04250019" w:tentative="1">
      <w:start w:val="1"/>
      <w:numFmt w:val="lowerLetter"/>
      <w:lvlText w:val="%5."/>
      <w:lvlJc w:val="left"/>
      <w:pPr>
        <w:ind w:left="3602" w:hanging="360"/>
      </w:pPr>
    </w:lvl>
    <w:lvl w:ilvl="5" w:tplc="0425001B" w:tentative="1">
      <w:start w:val="1"/>
      <w:numFmt w:val="lowerRoman"/>
      <w:lvlText w:val="%6."/>
      <w:lvlJc w:val="right"/>
      <w:pPr>
        <w:ind w:left="4322" w:hanging="180"/>
      </w:pPr>
    </w:lvl>
    <w:lvl w:ilvl="6" w:tplc="0425000F" w:tentative="1">
      <w:start w:val="1"/>
      <w:numFmt w:val="decimal"/>
      <w:lvlText w:val="%7."/>
      <w:lvlJc w:val="left"/>
      <w:pPr>
        <w:ind w:left="5042" w:hanging="360"/>
      </w:pPr>
    </w:lvl>
    <w:lvl w:ilvl="7" w:tplc="04250019" w:tentative="1">
      <w:start w:val="1"/>
      <w:numFmt w:val="lowerLetter"/>
      <w:lvlText w:val="%8."/>
      <w:lvlJc w:val="left"/>
      <w:pPr>
        <w:ind w:left="5762" w:hanging="360"/>
      </w:pPr>
    </w:lvl>
    <w:lvl w:ilvl="8" w:tplc="0425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84"/>
    <w:rsid w:val="000533FE"/>
    <w:rsid w:val="001954E3"/>
    <w:rsid w:val="00196CBF"/>
    <w:rsid w:val="00487E09"/>
    <w:rsid w:val="00501084"/>
    <w:rsid w:val="005346B4"/>
    <w:rsid w:val="00645419"/>
    <w:rsid w:val="007D1CFF"/>
    <w:rsid w:val="008B60E9"/>
    <w:rsid w:val="008F3F8C"/>
    <w:rsid w:val="009827A4"/>
    <w:rsid w:val="00A10DB0"/>
    <w:rsid w:val="00A44444"/>
    <w:rsid w:val="00C16284"/>
    <w:rsid w:val="00FB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C593"/>
  <w15:docId w15:val="{574218A1-9D90-48F3-9E78-0082CDAC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rFonts w:ascii="Calibri" w:eastAsia="Calibri" w:hAnsi="Calibri" w:cs="Calibri"/>
      <w:color w:val="000000"/>
    </w:rPr>
  </w:style>
  <w:style w:type="paragraph" w:styleId="Pealkiri1">
    <w:name w:val="heading 1"/>
    <w:next w:val="Normaallaad"/>
    <w:link w:val="Pealkiri1Mrk"/>
    <w:uiPriority w:val="9"/>
    <w:unhideWhenUsed/>
    <w:qFormat/>
    <w:pPr>
      <w:keepNext/>
      <w:keepLines/>
      <w:spacing w:after="65"/>
      <w:ind w:left="2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Pealkiri2">
    <w:name w:val="heading 2"/>
    <w:next w:val="Normaallaad"/>
    <w:link w:val="Pealkiri2Mrk"/>
    <w:uiPriority w:val="9"/>
    <w:unhideWhenUsed/>
    <w:qFormat/>
    <w:pPr>
      <w:keepNext/>
      <w:keepLines/>
      <w:spacing w:after="15"/>
      <w:ind w:left="24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link w:val="Pealkiri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4"/>
    </w:rPr>
  </w:style>
  <w:style w:type="paragraph" w:styleId="Loendilik">
    <w:name w:val="List Paragraph"/>
    <w:basedOn w:val="Normaallaad"/>
    <w:uiPriority w:val="34"/>
    <w:qFormat/>
    <w:rsid w:val="00FB3232"/>
    <w:pPr>
      <w:ind w:left="720"/>
      <w:contextualSpacing/>
    </w:pPr>
  </w:style>
  <w:style w:type="paragraph" w:styleId="Vahedeta">
    <w:name w:val="No Spacing"/>
    <w:uiPriority w:val="1"/>
    <w:qFormat/>
    <w:rsid w:val="00A10DB0"/>
    <w:pPr>
      <w:spacing w:after="0" w:line="240" w:lineRule="auto"/>
    </w:pPr>
    <w:rPr>
      <w:rFonts w:ascii="Calibri" w:eastAsia="Times New Roman" w:hAnsi="Calibri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A10DB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10DB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10DB0"/>
    <w:rPr>
      <w:rFonts w:ascii="Calibri" w:eastAsia="Calibri" w:hAnsi="Calibri" w:cs="Calibri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10DB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10DB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10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10DB0"/>
    <w:rPr>
      <w:rFonts w:ascii="Segoe UI" w:eastAsia="Calibri" w:hAnsi="Segoe UI" w:cs="Segoe UI"/>
      <w:color w:val="000000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7D1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D1CFF"/>
    <w:rPr>
      <w:rFonts w:ascii="Calibri" w:eastAsia="Calibri" w:hAnsi="Calibri" w:cs="Calibri"/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7D1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D1CF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Mägar</dc:creator>
  <cp:keywords/>
  <cp:lastModifiedBy>Anneli Bogens</cp:lastModifiedBy>
  <cp:revision>2</cp:revision>
  <dcterms:created xsi:type="dcterms:W3CDTF">2019-05-04T03:44:00Z</dcterms:created>
  <dcterms:modified xsi:type="dcterms:W3CDTF">2019-05-04T03:44:00Z</dcterms:modified>
</cp:coreProperties>
</file>